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7F" w:rsidRPr="004329B8" w:rsidRDefault="007E227F" w:rsidP="007E227F">
      <w:pPr>
        <w:ind w:left="4956" w:firstLine="720"/>
        <w:jc w:val="both"/>
        <w:rPr>
          <w:rFonts w:ascii="PT Astra Serif" w:hAnsi="PT Astra Serif"/>
          <w:i/>
          <w:sz w:val="28"/>
          <w:szCs w:val="28"/>
        </w:rPr>
      </w:pPr>
      <w:bookmarkStart w:id="0" w:name="_GoBack"/>
      <w:r w:rsidRPr="004329B8">
        <w:rPr>
          <w:rFonts w:ascii="PT Astra Serif" w:hAnsi="PT Astra Serif"/>
          <w:i/>
          <w:sz w:val="28"/>
          <w:szCs w:val="28"/>
        </w:rPr>
        <w:t>По состоянию на 01.</w:t>
      </w:r>
      <w:r w:rsidR="00E8617E" w:rsidRPr="004329B8">
        <w:rPr>
          <w:rFonts w:ascii="PT Astra Serif" w:hAnsi="PT Astra Serif"/>
          <w:i/>
          <w:sz w:val="28"/>
          <w:szCs w:val="28"/>
        </w:rPr>
        <w:t>0</w:t>
      </w:r>
      <w:r w:rsidR="006465D7" w:rsidRPr="004329B8">
        <w:rPr>
          <w:rFonts w:ascii="PT Astra Serif" w:hAnsi="PT Astra Serif"/>
          <w:i/>
          <w:sz w:val="28"/>
          <w:szCs w:val="28"/>
        </w:rPr>
        <w:t>1</w:t>
      </w:r>
      <w:r w:rsidRPr="004329B8">
        <w:rPr>
          <w:rFonts w:ascii="PT Astra Serif" w:hAnsi="PT Astra Serif"/>
          <w:i/>
          <w:sz w:val="28"/>
          <w:szCs w:val="28"/>
        </w:rPr>
        <w:t>.202</w:t>
      </w:r>
      <w:r w:rsidR="006465D7" w:rsidRPr="004329B8">
        <w:rPr>
          <w:rFonts w:ascii="PT Astra Serif" w:hAnsi="PT Astra Serif"/>
          <w:i/>
          <w:sz w:val="28"/>
          <w:szCs w:val="28"/>
        </w:rPr>
        <w:t>3</w:t>
      </w:r>
    </w:p>
    <w:p w:rsidR="00196456" w:rsidRPr="004329B8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7E227F" w:rsidRPr="004329B8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329B8">
        <w:rPr>
          <w:rFonts w:ascii="PT Astra Serif" w:hAnsi="PT Astra Serif"/>
          <w:sz w:val="28"/>
          <w:szCs w:val="28"/>
        </w:rPr>
        <w:t>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жилищного строительства от 17 июля 2019 г. № Пр-1382 (ПР-1382 пункт 1д)</w:t>
      </w:r>
    </w:p>
    <w:p w:rsidR="00196456" w:rsidRPr="004329B8" w:rsidRDefault="00196456" w:rsidP="00196456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4329B8">
        <w:rPr>
          <w:rFonts w:ascii="PT Astra Serif" w:hAnsi="PT Astra Serif"/>
          <w:i/>
          <w:sz w:val="28"/>
          <w:szCs w:val="28"/>
        </w:rPr>
        <w:t>Пункт 1 – Правительству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Федерации:</w:t>
      </w:r>
    </w:p>
    <w:p w:rsidR="00196456" w:rsidRPr="004329B8" w:rsidRDefault="00196456" w:rsidP="00196456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4329B8">
        <w:rPr>
          <w:rFonts w:ascii="PT Astra Serif" w:hAnsi="PT Astra Serif"/>
          <w:i/>
          <w:sz w:val="28"/>
          <w:szCs w:val="28"/>
        </w:rPr>
        <w:t>д) разработать требования по обеспечению архитектурного облика многоквартирных домов и качественных характеристик жилых помещений.</w:t>
      </w:r>
    </w:p>
    <w:p w:rsidR="00196456" w:rsidRPr="004329B8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6465D7" w:rsidRPr="004329B8" w:rsidRDefault="001B1817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329B8">
        <w:rPr>
          <w:rFonts w:ascii="PT Astra Serif" w:hAnsi="PT Astra Serif"/>
          <w:sz w:val="28"/>
          <w:szCs w:val="28"/>
        </w:rPr>
        <w:t>В целях подготовки</w:t>
      </w:r>
      <w:r w:rsidRPr="004329B8">
        <w:rPr>
          <w:sz w:val="28"/>
          <w:szCs w:val="28"/>
        </w:rPr>
        <w:t xml:space="preserve"> </w:t>
      </w:r>
      <w:r w:rsidRPr="004329B8">
        <w:rPr>
          <w:rFonts w:ascii="PT Astra Serif" w:hAnsi="PT Astra Serif"/>
          <w:sz w:val="28"/>
          <w:szCs w:val="28"/>
        </w:rPr>
        <w:t xml:space="preserve">Правительством Российской Федерации нормативного правого акта, устанавливающего требования по обеспечению архитектурного облика многоквартирных домов и качественных характеристик жилых помещений, </w:t>
      </w:r>
      <w:r w:rsidR="00196456" w:rsidRPr="004329B8">
        <w:rPr>
          <w:rFonts w:ascii="PT Astra Serif" w:hAnsi="PT Astra Serif"/>
          <w:sz w:val="28"/>
          <w:szCs w:val="28"/>
        </w:rPr>
        <w:t xml:space="preserve">Администрацией Томской области </w:t>
      </w:r>
      <w:r w:rsidR="006465D7" w:rsidRPr="004329B8">
        <w:rPr>
          <w:rFonts w:ascii="PT Astra Serif" w:hAnsi="PT Astra Serif"/>
          <w:sz w:val="28"/>
          <w:szCs w:val="28"/>
        </w:rPr>
        <w:t>был рассмотрен проект</w:t>
      </w:r>
      <w:r w:rsidR="006465D7" w:rsidRPr="004329B8">
        <w:rPr>
          <w:sz w:val="28"/>
          <w:szCs w:val="28"/>
        </w:rPr>
        <w:t xml:space="preserve"> </w:t>
      </w:r>
      <w:r w:rsidR="006465D7" w:rsidRPr="004329B8">
        <w:rPr>
          <w:rFonts w:ascii="PT Astra Serif" w:hAnsi="PT Astra Serif"/>
          <w:sz w:val="28"/>
          <w:szCs w:val="28"/>
        </w:rPr>
        <w:t>федерального закона «О внесении изменений в Градостроительный кодекс Российской Федерации (в части установления архитектурно-градостроительного облика объекта капитального строительства)», поступивший из Минстроя России. Законопроект был поддержан  с учетом замечаний и предложений, направленных в</w:t>
      </w:r>
      <w:r w:rsidR="00196456" w:rsidRPr="004329B8">
        <w:rPr>
          <w:rFonts w:ascii="PT Astra Serif" w:hAnsi="PT Astra Serif"/>
          <w:sz w:val="28"/>
          <w:szCs w:val="28"/>
        </w:rPr>
        <w:t xml:space="preserve"> адрес </w:t>
      </w:r>
      <w:r w:rsidR="007E227F" w:rsidRPr="004329B8">
        <w:rPr>
          <w:rFonts w:ascii="PT Astra Serif" w:hAnsi="PT Astra Serif"/>
          <w:sz w:val="28"/>
          <w:szCs w:val="28"/>
        </w:rPr>
        <w:t xml:space="preserve"> Минстро</w:t>
      </w:r>
      <w:r w:rsidR="00196456" w:rsidRPr="004329B8">
        <w:rPr>
          <w:rFonts w:ascii="PT Astra Serif" w:hAnsi="PT Astra Serif"/>
          <w:sz w:val="28"/>
          <w:szCs w:val="28"/>
        </w:rPr>
        <w:t>я</w:t>
      </w:r>
      <w:r w:rsidR="007E227F" w:rsidRPr="004329B8">
        <w:rPr>
          <w:rFonts w:ascii="PT Astra Serif" w:hAnsi="PT Astra Serif"/>
          <w:sz w:val="28"/>
          <w:szCs w:val="28"/>
        </w:rPr>
        <w:t xml:space="preserve"> России </w:t>
      </w:r>
      <w:r w:rsidR="006465D7" w:rsidRPr="004329B8">
        <w:rPr>
          <w:rFonts w:ascii="PT Astra Serif" w:hAnsi="PT Astra Serif"/>
          <w:sz w:val="28"/>
          <w:szCs w:val="28"/>
        </w:rPr>
        <w:t>(письмо Администрации Томской области от 04.10.2022 № НР-56-350).</w:t>
      </w:r>
    </w:p>
    <w:p w:rsidR="006465D7" w:rsidRPr="004329B8" w:rsidRDefault="001215A8" w:rsidP="007E227F">
      <w:pPr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329B8">
        <w:rPr>
          <w:rFonts w:ascii="PT Astra Serif" w:hAnsi="PT Astra Serif"/>
          <w:sz w:val="28"/>
          <w:szCs w:val="28"/>
        </w:rPr>
        <w:t>Федеральным законом от 29.12.2022 № 612-ФЗ «О</w:t>
      </w:r>
      <w:r w:rsidRPr="004329B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 Градостроительный кодекс Российской Федерации с 01.03.2023 дополняется статьей 40.1. «Архитектурно-градостроительный облик объекта капитального строительства».</w:t>
      </w:r>
    </w:p>
    <w:p w:rsidR="002649D7" w:rsidRPr="004329B8" w:rsidRDefault="001215A8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329B8">
        <w:rPr>
          <w:rFonts w:ascii="PT Astra Serif" w:hAnsi="PT Astra Serif"/>
          <w:sz w:val="28"/>
          <w:szCs w:val="28"/>
        </w:rPr>
        <w:t>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</w:t>
      </w:r>
      <w:r w:rsidR="002649D7" w:rsidRPr="004329B8">
        <w:rPr>
          <w:rFonts w:ascii="PT Astra Serif" w:hAnsi="PT Astra Serif"/>
          <w:sz w:val="28"/>
          <w:szCs w:val="28"/>
        </w:rPr>
        <w:t>.</w:t>
      </w:r>
    </w:p>
    <w:p w:rsidR="006465D7" w:rsidRPr="004329B8" w:rsidRDefault="006465D7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1B1817" w:rsidRPr="004329B8" w:rsidRDefault="001B1817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bookmarkEnd w:id="0"/>
    <w:p w:rsidR="00887084" w:rsidRPr="004329B8" w:rsidRDefault="00887084">
      <w:pPr>
        <w:rPr>
          <w:sz w:val="28"/>
          <w:szCs w:val="28"/>
        </w:rPr>
      </w:pPr>
    </w:p>
    <w:sectPr w:rsidR="00887084" w:rsidRPr="0043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D0"/>
    <w:rsid w:val="001215A8"/>
    <w:rsid w:val="00196456"/>
    <w:rsid w:val="001B1817"/>
    <w:rsid w:val="002649D7"/>
    <w:rsid w:val="004329B8"/>
    <w:rsid w:val="006465D7"/>
    <w:rsid w:val="007E227F"/>
    <w:rsid w:val="00834DBF"/>
    <w:rsid w:val="00887084"/>
    <w:rsid w:val="0093476C"/>
    <w:rsid w:val="00CD36D0"/>
    <w:rsid w:val="00DB052A"/>
    <w:rsid w:val="00E8617E"/>
    <w:rsid w:val="00E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Мещеулова</dc:creator>
  <cp:lastModifiedBy>Ольга Ивановна Пуль</cp:lastModifiedBy>
  <cp:revision>4</cp:revision>
  <dcterms:created xsi:type="dcterms:W3CDTF">2023-01-31T03:37:00Z</dcterms:created>
  <dcterms:modified xsi:type="dcterms:W3CDTF">2023-02-06T04:47:00Z</dcterms:modified>
</cp:coreProperties>
</file>