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7F" w:rsidRPr="007E227F" w:rsidRDefault="007E227F" w:rsidP="007E227F">
      <w:pPr>
        <w:ind w:left="4956" w:firstLine="720"/>
        <w:jc w:val="both"/>
        <w:rPr>
          <w:rFonts w:ascii="PT Astra Serif" w:hAnsi="PT Astra Serif"/>
          <w:i/>
          <w:sz w:val="28"/>
          <w:szCs w:val="28"/>
        </w:rPr>
      </w:pPr>
      <w:r w:rsidRPr="007E227F">
        <w:rPr>
          <w:rFonts w:ascii="PT Astra Serif" w:hAnsi="PT Astra Serif"/>
          <w:i/>
          <w:sz w:val="28"/>
          <w:szCs w:val="28"/>
        </w:rPr>
        <w:t>По состоянию на 01.</w:t>
      </w:r>
      <w:r w:rsidR="00717937">
        <w:rPr>
          <w:rFonts w:ascii="PT Astra Serif" w:hAnsi="PT Astra Serif"/>
          <w:i/>
          <w:sz w:val="28"/>
          <w:szCs w:val="28"/>
        </w:rPr>
        <w:t>06</w:t>
      </w:r>
      <w:r w:rsidRPr="007E227F">
        <w:rPr>
          <w:rFonts w:ascii="PT Astra Serif" w:hAnsi="PT Astra Serif"/>
          <w:i/>
          <w:sz w:val="28"/>
          <w:szCs w:val="28"/>
        </w:rPr>
        <w:t>.2022</w:t>
      </w:r>
    </w:p>
    <w:p w:rsidR="007E227F" w:rsidRDefault="007E227F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377549" w:rsidRPr="00377549" w:rsidRDefault="00377549" w:rsidP="00377549">
      <w:pPr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377549">
        <w:rPr>
          <w:rFonts w:ascii="PT Astra Serif" w:hAnsi="PT Astra Serif"/>
          <w:b/>
          <w:sz w:val="28"/>
          <w:szCs w:val="28"/>
        </w:rPr>
        <w:t>Перечень поручений Президента Российской Федерации по результатам проверки исполнения законодательства и решений Президента Российской Федерации по вопросам жилищного строительства от 17 июля 2019 г. № Пр-1382 (ПР-1382 пункт 1б)</w:t>
      </w:r>
    </w:p>
    <w:p w:rsidR="00377549" w:rsidRPr="00377549" w:rsidRDefault="00377549" w:rsidP="003775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77549">
        <w:rPr>
          <w:rFonts w:ascii="PT Astra Serif" w:hAnsi="PT Astra Serif"/>
          <w:sz w:val="28"/>
          <w:szCs w:val="28"/>
        </w:rPr>
        <w:t>Пункт 1 – Правительству Российской Федерации совместно с высшими должностными лицами (руководителями высших исполнительных органов государственной власти) субъектов Российской Федерации:</w:t>
      </w:r>
    </w:p>
    <w:p w:rsidR="00377549" w:rsidRPr="00377549" w:rsidRDefault="00377549" w:rsidP="00377549">
      <w:pP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377549">
        <w:rPr>
          <w:rFonts w:ascii="PT Astra Serif" w:hAnsi="PT Astra Serif"/>
          <w:i/>
          <w:sz w:val="28"/>
          <w:szCs w:val="28"/>
        </w:rPr>
        <w:t xml:space="preserve">б) обеспечить формирование земельных участков для предоставления под индивидуальное жилищное строительство и достижение объемов ввода такого жилья к 2024 году на уровне свыше 40 </w:t>
      </w:r>
      <w:proofErr w:type="spellStart"/>
      <w:r w:rsidRPr="00377549">
        <w:rPr>
          <w:rFonts w:ascii="PT Astra Serif" w:hAnsi="PT Astra Serif"/>
          <w:i/>
          <w:sz w:val="28"/>
          <w:szCs w:val="28"/>
        </w:rPr>
        <w:t>млн.кв</w:t>
      </w:r>
      <w:proofErr w:type="gramStart"/>
      <w:r w:rsidRPr="00377549">
        <w:rPr>
          <w:rFonts w:ascii="PT Astra Serif" w:hAnsi="PT Astra Serif"/>
          <w:i/>
          <w:sz w:val="28"/>
          <w:szCs w:val="28"/>
        </w:rPr>
        <w:t>.м</w:t>
      </w:r>
      <w:proofErr w:type="gramEnd"/>
      <w:r w:rsidRPr="00377549">
        <w:rPr>
          <w:rFonts w:ascii="PT Astra Serif" w:hAnsi="PT Astra Serif"/>
          <w:i/>
          <w:sz w:val="28"/>
          <w:szCs w:val="28"/>
        </w:rPr>
        <w:t>етров</w:t>
      </w:r>
      <w:proofErr w:type="spellEnd"/>
      <w:r w:rsidRPr="00377549">
        <w:rPr>
          <w:rFonts w:ascii="PT Astra Serif" w:hAnsi="PT Astra Serif"/>
          <w:i/>
          <w:sz w:val="28"/>
          <w:szCs w:val="28"/>
        </w:rPr>
        <w:t xml:space="preserve"> в год, предусмотрев утверждение планов реализации комплексных проектов индивидуального жилищного строительства на таких земельных участках, включающих мероприятия по подготовке соответствующей инфраструктуры и индустриальному строительству домов.</w:t>
      </w:r>
    </w:p>
    <w:p w:rsidR="00377549" w:rsidRDefault="00377549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7E227F" w:rsidRDefault="007E227F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8395F">
        <w:rPr>
          <w:rFonts w:ascii="PT Astra Serif" w:hAnsi="PT Astra Serif"/>
          <w:sz w:val="28"/>
          <w:szCs w:val="28"/>
        </w:rPr>
        <w:t xml:space="preserve">На территории Томской области утвержден план мероприятий по реализации комплексных проектов индивидуального жилищного строительства (направлен в Минстрой России письмом Администрации Томской области от 07.05.2020 № ЕП-56-0366). </w:t>
      </w:r>
    </w:p>
    <w:p w:rsidR="007E227F" w:rsidRPr="0078395F" w:rsidRDefault="007E227F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8395F">
        <w:rPr>
          <w:rFonts w:ascii="PT Astra Serif" w:hAnsi="PT Astra Serif"/>
          <w:sz w:val="28"/>
          <w:szCs w:val="28"/>
        </w:rPr>
        <w:t>Планом мероприятий предусмотрены 36 территорий с возможностью размещения порядка 4200 земельных участков для  индивидуального жилищного строительства. Согласно утвержденной документации по планировке территорий</w:t>
      </w:r>
      <w:r>
        <w:rPr>
          <w:rFonts w:ascii="PT Astra Serif" w:hAnsi="PT Astra Serif"/>
          <w:sz w:val="28"/>
          <w:szCs w:val="28"/>
        </w:rPr>
        <w:t>,</w:t>
      </w:r>
      <w:r w:rsidRPr="0078395F">
        <w:rPr>
          <w:rFonts w:ascii="PT Astra Serif" w:hAnsi="PT Astra Serif"/>
          <w:sz w:val="28"/>
          <w:szCs w:val="28"/>
        </w:rPr>
        <w:t xml:space="preserve"> общая площадь земельных участков составляет 679,4 га с планируемым показателем ввода жилья порядка 390 </w:t>
      </w:r>
      <w:proofErr w:type="spellStart"/>
      <w:r w:rsidRPr="0078395F">
        <w:rPr>
          <w:rFonts w:ascii="PT Astra Serif" w:hAnsi="PT Astra Serif"/>
          <w:sz w:val="28"/>
          <w:szCs w:val="28"/>
        </w:rPr>
        <w:t>тыс.кв</w:t>
      </w:r>
      <w:proofErr w:type="gramStart"/>
      <w:r w:rsidRPr="0078395F">
        <w:rPr>
          <w:rFonts w:ascii="PT Astra Serif" w:hAnsi="PT Astra Serif"/>
          <w:sz w:val="28"/>
          <w:szCs w:val="28"/>
        </w:rPr>
        <w:t>.м</w:t>
      </w:r>
      <w:proofErr w:type="gramEnd"/>
      <w:r w:rsidRPr="0078395F">
        <w:rPr>
          <w:rFonts w:ascii="PT Astra Serif" w:hAnsi="PT Astra Serif"/>
          <w:sz w:val="28"/>
          <w:szCs w:val="28"/>
        </w:rPr>
        <w:t>етров</w:t>
      </w:r>
      <w:proofErr w:type="spellEnd"/>
      <w:r w:rsidRPr="0078395F">
        <w:rPr>
          <w:rFonts w:ascii="PT Astra Serif" w:hAnsi="PT Astra Serif"/>
          <w:sz w:val="28"/>
          <w:szCs w:val="28"/>
        </w:rPr>
        <w:t>. Земельные участки поставлены на государственный кадастровый учет.</w:t>
      </w:r>
    </w:p>
    <w:p w:rsidR="007E227F" w:rsidRPr="0078395F" w:rsidRDefault="007E227F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8395F">
        <w:rPr>
          <w:rFonts w:ascii="PT Astra Serif" w:hAnsi="PT Astra Serif"/>
          <w:sz w:val="28"/>
          <w:szCs w:val="28"/>
        </w:rPr>
        <w:t>В настоящее время на территории Томской области индивидуальные жилые дома (дома блокированной зас</w:t>
      </w:r>
      <w:bookmarkStart w:id="0" w:name="_GoBack"/>
      <w:bookmarkEnd w:id="0"/>
      <w:r w:rsidRPr="0078395F">
        <w:rPr>
          <w:rFonts w:ascii="PT Astra Serif" w:hAnsi="PT Astra Serif"/>
          <w:sz w:val="28"/>
          <w:szCs w:val="28"/>
        </w:rPr>
        <w:t xml:space="preserve">тройки) преимущественно строятся гражданами хозяйственным способом либо юридическими лицами по </w:t>
      </w:r>
      <w:proofErr w:type="gramStart"/>
      <w:r w:rsidRPr="0078395F">
        <w:rPr>
          <w:rFonts w:ascii="PT Astra Serif" w:hAnsi="PT Astra Serif"/>
          <w:sz w:val="28"/>
          <w:szCs w:val="28"/>
        </w:rPr>
        <w:t>индивидуальным проектам</w:t>
      </w:r>
      <w:proofErr w:type="gramEnd"/>
      <w:r w:rsidRPr="0078395F">
        <w:rPr>
          <w:rFonts w:ascii="PT Astra Serif" w:hAnsi="PT Astra Serif"/>
          <w:sz w:val="28"/>
          <w:szCs w:val="28"/>
        </w:rPr>
        <w:t xml:space="preserve">. </w:t>
      </w:r>
    </w:p>
    <w:p w:rsidR="00887084" w:rsidRDefault="00887084"/>
    <w:sectPr w:rsidR="0088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D0"/>
    <w:rsid w:val="00377549"/>
    <w:rsid w:val="005A3FA5"/>
    <w:rsid w:val="00717937"/>
    <w:rsid w:val="007E227F"/>
    <w:rsid w:val="00887084"/>
    <w:rsid w:val="00C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Мещеулова  </dc:creator>
  <cp:keywords/>
  <dc:description/>
  <cp:lastModifiedBy>Лариса Николаевна Мещеулова  </cp:lastModifiedBy>
  <cp:revision>6</cp:revision>
  <dcterms:created xsi:type="dcterms:W3CDTF">2022-10-06T09:11:00Z</dcterms:created>
  <dcterms:modified xsi:type="dcterms:W3CDTF">2022-10-13T10:46:00Z</dcterms:modified>
</cp:coreProperties>
</file>