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235837" w:rsidTr="00A373D7">
        <w:tc>
          <w:tcPr>
            <w:tcW w:w="1701" w:type="dxa"/>
            <w:tcBorders>
              <w:bottom w:val="nil"/>
            </w:tcBorders>
            <w:shd w:val="clear" w:color="auto" w:fill="FFFFFF" w:themeFill="background1"/>
          </w:tcPr>
          <w:p w:rsidR="00BE3CF8" w:rsidRPr="00A373D7" w:rsidRDefault="005114D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  <w:bookmarkStart w:id="0" w:name="РегДанные"/>
            <w:bookmarkStart w:id="1" w:name="_GoBack"/>
            <w:bookmarkEnd w:id="1"/>
            <w:r w:rsidRPr="00C1390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15.11.2024</w:t>
            </w:r>
            <w:r w:rsidRPr="00C1390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C1390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C1390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shd w:val="clear" w:color="auto" w:fill="FFFFFF" w:themeFill="background1"/>
            <w:tcMar>
              <w:right w:w="85" w:type="dxa"/>
            </w:tcMar>
          </w:tcPr>
          <w:p w:rsidR="00BE3CF8" w:rsidRPr="00A373D7" w:rsidRDefault="00BE3CF8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  <w:shd w:val="clear" w:color="auto" w:fill="FFFFFF" w:themeFill="background1"/>
          </w:tcPr>
          <w:p w:rsidR="00BE3CF8" w:rsidRPr="00A373D7" w:rsidRDefault="005114D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  <w:lang w:val="en-US"/>
              </w:rPr>
            </w:pPr>
            <w:bookmarkStart w:id="2" w:name="РегНомер"/>
            <w:r w:rsidRPr="00A373D7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№</w:t>
            </w:r>
            <w:r w:rsidRPr="00A373D7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  <w:lang w:val="en-US"/>
              </w:rPr>
              <w:t xml:space="preserve"> </w:t>
            </w:r>
            <w:r w:rsidRPr="00C1390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27-п</w:t>
            </w:r>
            <w:r w:rsidRPr="00C1390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C1390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C1390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2"/>
          </w:p>
        </w:tc>
      </w:tr>
    </w:tbl>
    <w:p w:rsidR="00E06C94" w:rsidRPr="00E06C94" w:rsidRDefault="005114DE" w:rsidP="00E06C94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E06C94">
        <w:rPr>
          <w:rFonts w:ascii="PT Astra Serif" w:eastAsia="Calibri" w:hAnsi="PT Astra Serif" w:cs="Times New Roman"/>
          <w:sz w:val="28"/>
          <w:szCs w:val="28"/>
          <w:lang w:eastAsia="en-US"/>
        </w:rPr>
        <w:t>О внесении изменения в приказ Департамента</w:t>
      </w:r>
      <w:r w:rsidR="009B11B8">
        <w:rPr>
          <w:rFonts w:ascii="PT Astra Serif" w:eastAsia="Calibri" w:hAnsi="PT Astra Serif" w:cs="Times New Roman"/>
          <w:sz w:val="28"/>
          <w:szCs w:val="28"/>
          <w:lang w:eastAsia="en-US"/>
        </w:rPr>
        <w:t xml:space="preserve"> архитектуры и строительства</w:t>
      </w:r>
      <w:r w:rsidRPr="00E06C94">
        <w:rPr>
          <w:rFonts w:ascii="PT Astra Serif" w:eastAsia="Calibri" w:hAnsi="PT Astra Serif" w:cs="Times New Roman"/>
          <w:sz w:val="28"/>
          <w:szCs w:val="28"/>
          <w:lang w:eastAsia="en-US"/>
        </w:rPr>
        <w:t xml:space="preserve"> Томской области от 11.12.2020 № 17-п</w:t>
      </w:r>
    </w:p>
    <w:p w:rsidR="00BE3CF8" w:rsidRDefault="00BE3CF8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BE3CF8" w:rsidRDefault="00BE3CF8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995E19" w:rsidRPr="00E06C94" w:rsidRDefault="005114D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06C94">
        <w:rPr>
          <w:rFonts w:ascii="PT Astra Serif" w:hAnsi="PT Astra Serif" w:cs="Times New Roman"/>
          <w:sz w:val="28"/>
          <w:szCs w:val="28"/>
        </w:rPr>
        <w:t xml:space="preserve">В целях совершенствования нормативного правого акта </w:t>
      </w:r>
    </w:p>
    <w:p w:rsidR="00E06C94" w:rsidRPr="00E06C94" w:rsidRDefault="005114DE" w:rsidP="00E06C9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E06C94">
        <w:rPr>
          <w:rFonts w:ascii="PT Astra Serif" w:eastAsia="Calibri" w:hAnsi="PT Astra Serif"/>
          <w:sz w:val="28"/>
          <w:szCs w:val="28"/>
        </w:rPr>
        <w:t>ПРИКАЗЫВАЮ:</w:t>
      </w:r>
    </w:p>
    <w:p w:rsidR="00E06C94" w:rsidRPr="00E06C94" w:rsidRDefault="005114DE" w:rsidP="00E06C9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06C94">
        <w:rPr>
          <w:rFonts w:ascii="PT Astra Serif" w:eastAsia="Calibri" w:hAnsi="PT Astra Serif"/>
          <w:sz w:val="28"/>
          <w:szCs w:val="28"/>
        </w:rPr>
        <w:t>1</w:t>
      </w:r>
      <w:r w:rsidRPr="00E06C94">
        <w:rPr>
          <w:rFonts w:ascii="PT Astra Serif" w:hAnsi="PT Astra Serif"/>
          <w:sz w:val="28"/>
          <w:szCs w:val="28"/>
        </w:rPr>
        <w:t xml:space="preserve">. Внести в приказ Департамента </w:t>
      </w:r>
      <w:r w:rsidRPr="00E06C94">
        <w:rPr>
          <w:rFonts w:ascii="PT Astra Serif" w:hAnsi="PT Astra Serif"/>
          <w:sz w:val="28"/>
          <w:szCs w:val="28"/>
        </w:rPr>
        <w:t xml:space="preserve">архитектуры и строительства Томской области от 11.12.2020 № 17-п «Об утверждении перечня должностей государственной гражданской службы Томской области в Департаменте архитектуры и строительства Томской области, исполнение обязанностей по которым связано с </w:t>
      </w:r>
      <w:r w:rsidRPr="00E06C94">
        <w:rPr>
          <w:rFonts w:ascii="PT Astra Serif" w:hAnsi="PT Astra Serif"/>
          <w:sz w:val="28"/>
          <w:szCs w:val="28"/>
        </w:rPr>
        <w:t>использованием сведений, составляющих государственную тайну, при назначении на которые конкурс может не проводиться» (Официальный интернет-портал правовой информации (</w:t>
      </w:r>
      <w:r w:rsidRPr="00E06C94">
        <w:rPr>
          <w:rFonts w:ascii="PT Astra Serif" w:hAnsi="PT Astra Serif"/>
          <w:sz w:val="28"/>
          <w:szCs w:val="28"/>
          <w:lang w:val="en-US"/>
        </w:rPr>
        <w:t>www</w:t>
      </w:r>
      <w:r w:rsidRPr="00E06C94">
        <w:rPr>
          <w:rFonts w:ascii="PT Astra Serif" w:hAnsi="PT Astra Serif"/>
          <w:sz w:val="28"/>
          <w:szCs w:val="28"/>
        </w:rPr>
        <w:t>.pravo.gov.ru), 11.12.2020 № 7001202012110002) следующие изменения:</w:t>
      </w:r>
    </w:p>
    <w:p w:rsidR="00E06C94" w:rsidRPr="00E06C94" w:rsidRDefault="005114DE" w:rsidP="00E06C9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06C94">
        <w:rPr>
          <w:rFonts w:ascii="PT Astra Serif" w:hAnsi="PT Astra Serif"/>
          <w:sz w:val="28"/>
          <w:szCs w:val="28"/>
        </w:rPr>
        <w:t>1) в наименовании,</w:t>
      </w:r>
      <w:r w:rsidRPr="00E06C94">
        <w:rPr>
          <w:rFonts w:ascii="PT Astra Serif" w:hAnsi="PT Astra Serif"/>
          <w:sz w:val="28"/>
          <w:szCs w:val="28"/>
        </w:rPr>
        <w:t xml:space="preserve"> пункте 1 слова «Департаменте архитектуры и строительства Томской области» заменить словами «Департаменте строительства Томской области»;</w:t>
      </w:r>
    </w:p>
    <w:p w:rsidR="00E06C94" w:rsidRPr="00E06C94" w:rsidRDefault="005114DE" w:rsidP="00E06C9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06C94">
        <w:rPr>
          <w:rFonts w:ascii="PT Astra Serif" w:hAnsi="PT Astra Serif" w:cs="Times New Roman"/>
          <w:sz w:val="28"/>
          <w:szCs w:val="28"/>
        </w:rPr>
        <w:t>2)</w:t>
      </w:r>
      <w:r w:rsidRPr="00E06C94">
        <w:rPr>
          <w:rFonts w:ascii="PT Astra Serif" w:hAnsi="PT Astra Serif"/>
          <w:sz w:val="28"/>
          <w:szCs w:val="28"/>
        </w:rPr>
        <w:t xml:space="preserve"> </w:t>
      </w:r>
      <w:hyperlink r:id="rId8" w:history="1">
        <w:r w:rsidRPr="00E06C94">
          <w:rPr>
            <w:rFonts w:ascii="PT Astra Serif" w:hAnsi="PT Astra Serif"/>
            <w:sz w:val="28"/>
            <w:szCs w:val="28"/>
          </w:rPr>
          <w:t>перечень</w:t>
        </w:r>
      </w:hyperlink>
      <w:r w:rsidRPr="00E06C94">
        <w:rPr>
          <w:rFonts w:ascii="PT Astra Serif" w:hAnsi="PT Astra Serif"/>
          <w:sz w:val="28"/>
          <w:szCs w:val="28"/>
        </w:rPr>
        <w:t xml:space="preserve"> отдельных должностей государственной гражданской службы Томской области в Депа</w:t>
      </w:r>
      <w:r w:rsidRPr="00E06C94">
        <w:rPr>
          <w:rFonts w:ascii="PT Astra Serif" w:hAnsi="PT Astra Serif"/>
          <w:sz w:val="28"/>
          <w:szCs w:val="28"/>
        </w:rPr>
        <w:t xml:space="preserve">ртаменте </w:t>
      </w:r>
      <w:r w:rsidR="00EE6E6C">
        <w:rPr>
          <w:rFonts w:ascii="PT Astra Serif" w:hAnsi="PT Astra Serif"/>
          <w:sz w:val="28"/>
          <w:szCs w:val="28"/>
        </w:rPr>
        <w:t xml:space="preserve">архитектуры и </w:t>
      </w:r>
      <w:r w:rsidRPr="00E06C94">
        <w:rPr>
          <w:rFonts w:ascii="PT Astra Serif" w:hAnsi="PT Astra Serif"/>
          <w:sz w:val="28"/>
          <w:szCs w:val="28"/>
        </w:rPr>
        <w:t>строительства Томской области, исполнение должностных обязанностей по которым связано с использованием сведений, составляющих государственную тайну, и при назначении на которые конкурс может не проводиться, утвержденный указанным при</w:t>
      </w:r>
      <w:r w:rsidRPr="00E06C94">
        <w:rPr>
          <w:rFonts w:ascii="PT Astra Serif" w:hAnsi="PT Astra Serif"/>
          <w:sz w:val="28"/>
          <w:szCs w:val="28"/>
        </w:rPr>
        <w:t>казом, изложить в новой редакции согласно приложению к настоящему приказу.</w:t>
      </w:r>
    </w:p>
    <w:p w:rsidR="00E06C94" w:rsidRPr="00E06C94" w:rsidRDefault="005114DE" w:rsidP="00E06C9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06C94">
        <w:rPr>
          <w:rFonts w:ascii="PT Astra Serif" w:hAnsi="PT Astra Serif"/>
          <w:sz w:val="28"/>
          <w:szCs w:val="28"/>
        </w:rPr>
        <w:t>2. Настоящий приказ вступает в силу со дня его официального опубликования.</w:t>
      </w:r>
    </w:p>
    <w:p w:rsidR="00BE3CF8" w:rsidRDefault="00BE3CF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BE3CF8" w:rsidRPr="0062683D" w:rsidRDefault="00BE3CF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BE3CF8" w:rsidRPr="0062683D" w:rsidRDefault="00BE3CF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235837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E3CF8" w:rsidRDefault="005114DE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E3CF8" w:rsidRDefault="005114DE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C13908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 w:rsidRPr="00C13908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C13908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E3CF8" w:rsidRDefault="005114DE">
            <w:pPr>
              <w:tabs>
                <w:tab w:val="left" w:pos="7088"/>
              </w:tabs>
              <w:jc w:val="righ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Д.Ю. Ассонов</w:t>
            </w:r>
          </w:p>
          <w:p w:rsidR="00C13908" w:rsidRDefault="00C13908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</w:tr>
    </w:tbl>
    <w:p w:rsidR="00BE3CF8" w:rsidRDefault="00BE3CF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C13908" w:rsidRDefault="00C1390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  <w:sectPr w:rsidR="00C13908">
          <w:headerReference w:type="default" r:id="rId9"/>
          <w:headerReference w:type="first" r:id="rId10"/>
          <w:type w:val="continuous"/>
          <w:pgSz w:w="11907" w:h="16840"/>
          <w:pgMar w:top="1134" w:right="851" w:bottom="1134" w:left="1418" w:header="737" w:footer="284" w:gutter="0"/>
          <w:pgNumType w:start="1"/>
          <w:cols w:space="720"/>
          <w:titlePg/>
          <w:docGrid w:linePitch="360"/>
        </w:sectPr>
      </w:pPr>
    </w:p>
    <w:p w:rsidR="00E06C94" w:rsidRPr="0058037B" w:rsidRDefault="005114DE" w:rsidP="00E06C94">
      <w:pPr>
        <w:widowControl w:val="0"/>
        <w:autoSpaceDE w:val="0"/>
        <w:autoSpaceDN w:val="0"/>
        <w:adjustRightInd w:val="0"/>
        <w:ind w:left="5670"/>
        <w:rPr>
          <w:rFonts w:ascii="PT Astra Serif" w:hAnsi="PT Astra Serif"/>
          <w:sz w:val="28"/>
          <w:szCs w:val="28"/>
        </w:rPr>
      </w:pPr>
      <w:r w:rsidRPr="0058037B">
        <w:rPr>
          <w:rFonts w:ascii="PT Astra Serif" w:hAnsi="PT Astra Serif"/>
          <w:sz w:val="28"/>
          <w:szCs w:val="28"/>
        </w:rPr>
        <w:lastRenderedPageBreak/>
        <w:t xml:space="preserve">Приложение </w:t>
      </w:r>
    </w:p>
    <w:p w:rsidR="00E06C94" w:rsidRPr="0058037B" w:rsidRDefault="005114DE" w:rsidP="00E06C94">
      <w:pPr>
        <w:pStyle w:val="ConsPlusNormal"/>
        <w:tabs>
          <w:tab w:val="left" w:pos="1560"/>
        </w:tabs>
        <w:ind w:left="5670"/>
        <w:rPr>
          <w:rFonts w:ascii="PT Astra Serif" w:hAnsi="PT Astra Serif" w:cs="Times New Roman"/>
          <w:sz w:val="28"/>
          <w:szCs w:val="28"/>
        </w:rPr>
      </w:pPr>
      <w:r w:rsidRPr="0058037B">
        <w:rPr>
          <w:rFonts w:ascii="PT Astra Serif" w:hAnsi="PT Astra Serif" w:cs="Times New Roman"/>
          <w:sz w:val="28"/>
          <w:szCs w:val="28"/>
        </w:rPr>
        <w:t xml:space="preserve">к приказу Департамента строительства Томской области </w:t>
      </w:r>
    </w:p>
    <w:p w:rsidR="00E06C94" w:rsidRPr="0058037B" w:rsidRDefault="005114DE" w:rsidP="00E06C94">
      <w:pPr>
        <w:widowControl w:val="0"/>
        <w:autoSpaceDE w:val="0"/>
        <w:autoSpaceDN w:val="0"/>
        <w:adjustRightInd w:val="0"/>
        <w:ind w:left="5670"/>
        <w:rPr>
          <w:rFonts w:ascii="PT Astra Serif" w:hAnsi="PT Astra Serif"/>
          <w:sz w:val="28"/>
          <w:szCs w:val="28"/>
        </w:rPr>
      </w:pPr>
      <w:r w:rsidRPr="0058037B">
        <w:rPr>
          <w:rFonts w:ascii="PT Astra Serif" w:hAnsi="PT Astra Serif"/>
          <w:sz w:val="28"/>
          <w:szCs w:val="28"/>
        </w:rPr>
        <w:t xml:space="preserve">от </w:t>
      </w:r>
      <w:r w:rsidR="009B11B8" w:rsidRPr="009B11B8">
        <w:rPr>
          <w:rFonts w:ascii="PT Astra Serif" w:hAnsi="PT Astra Serif"/>
          <w:sz w:val="28"/>
          <w:szCs w:val="28"/>
        </w:rPr>
        <w:t>15.11.2024</w:t>
      </w:r>
      <w:r w:rsidR="009B11B8" w:rsidRPr="009B11B8">
        <w:rPr>
          <w:rFonts w:ascii="PT Astra Serif" w:hAnsi="PT Astra Serif"/>
          <w:sz w:val="28"/>
          <w:szCs w:val="28"/>
        </w:rPr>
        <w:fldChar w:fldCharType="begin"/>
      </w:r>
      <w:r w:rsidR="009B11B8" w:rsidRPr="009B11B8">
        <w:rPr>
          <w:rFonts w:ascii="PT Astra Serif" w:hAnsi="PT Astra Serif"/>
          <w:sz w:val="28"/>
          <w:szCs w:val="28"/>
        </w:rPr>
        <w:instrText xml:space="preserve"> FORMTEXT </w:instrText>
      </w:r>
      <w:r>
        <w:rPr>
          <w:rFonts w:ascii="PT Astra Serif" w:hAnsi="PT Astra Serif"/>
          <w:sz w:val="28"/>
          <w:szCs w:val="28"/>
        </w:rPr>
        <w:fldChar w:fldCharType="separate"/>
      </w:r>
      <w:r w:rsidR="009B11B8" w:rsidRPr="009B11B8">
        <w:rPr>
          <w:rFonts w:ascii="PT Astra Serif" w:hAnsi="PT Astra Serif"/>
          <w:sz w:val="28"/>
          <w:szCs w:val="28"/>
        </w:rPr>
        <w:fldChar w:fldCharType="end"/>
      </w:r>
      <w:r w:rsidRPr="0058037B">
        <w:rPr>
          <w:rFonts w:ascii="PT Astra Serif" w:hAnsi="PT Astra Serif"/>
          <w:sz w:val="28"/>
          <w:szCs w:val="28"/>
        </w:rPr>
        <w:t xml:space="preserve"> № </w:t>
      </w:r>
      <w:r w:rsidR="009B11B8" w:rsidRPr="009B11B8">
        <w:rPr>
          <w:rFonts w:ascii="PT Astra Serif" w:hAnsi="PT Astra Serif"/>
          <w:sz w:val="28"/>
          <w:szCs w:val="28"/>
        </w:rPr>
        <w:t>27-п</w:t>
      </w:r>
      <w:r w:rsidR="009B11B8" w:rsidRPr="009B11B8">
        <w:rPr>
          <w:rFonts w:ascii="PT Astra Serif" w:hAnsi="PT Astra Serif"/>
          <w:sz w:val="28"/>
          <w:szCs w:val="28"/>
        </w:rPr>
        <w:fldChar w:fldCharType="begin"/>
      </w:r>
      <w:r w:rsidR="009B11B8" w:rsidRPr="009B11B8">
        <w:rPr>
          <w:rFonts w:ascii="PT Astra Serif" w:hAnsi="PT Astra Serif"/>
          <w:sz w:val="28"/>
          <w:szCs w:val="28"/>
        </w:rPr>
        <w:instrText xml:space="preserve"> FORMTEXT </w:instrText>
      </w:r>
      <w:r>
        <w:rPr>
          <w:rFonts w:ascii="PT Astra Serif" w:hAnsi="PT Astra Serif"/>
          <w:sz w:val="28"/>
          <w:szCs w:val="28"/>
        </w:rPr>
        <w:fldChar w:fldCharType="separate"/>
      </w:r>
      <w:r w:rsidR="009B11B8" w:rsidRPr="009B11B8">
        <w:rPr>
          <w:rFonts w:ascii="PT Astra Serif" w:hAnsi="PT Astra Serif"/>
          <w:sz w:val="28"/>
          <w:szCs w:val="28"/>
        </w:rPr>
        <w:fldChar w:fldCharType="end"/>
      </w:r>
    </w:p>
    <w:p w:rsidR="00E06C94" w:rsidRPr="0058037B" w:rsidRDefault="00E06C94" w:rsidP="00E06C94">
      <w:pPr>
        <w:widowControl w:val="0"/>
        <w:autoSpaceDE w:val="0"/>
        <w:autoSpaceDN w:val="0"/>
        <w:adjustRightInd w:val="0"/>
        <w:ind w:left="5670"/>
        <w:jc w:val="both"/>
        <w:rPr>
          <w:rFonts w:ascii="PT Astra Serif" w:hAnsi="PT Astra Serif"/>
          <w:sz w:val="28"/>
          <w:szCs w:val="28"/>
        </w:rPr>
      </w:pPr>
    </w:p>
    <w:p w:rsidR="00E06C94" w:rsidRPr="0058037B" w:rsidRDefault="005114DE" w:rsidP="00E06C94">
      <w:pPr>
        <w:widowControl w:val="0"/>
        <w:autoSpaceDE w:val="0"/>
        <w:autoSpaceDN w:val="0"/>
        <w:adjustRightInd w:val="0"/>
        <w:ind w:left="5670"/>
        <w:rPr>
          <w:rFonts w:ascii="PT Astra Serif" w:hAnsi="PT Astra Serif"/>
          <w:sz w:val="28"/>
          <w:szCs w:val="28"/>
        </w:rPr>
      </w:pPr>
      <w:r w:rsidRPr="0058037B">
        <w:rPr>
          <w:rFonts w:ascii="PT Astra Serif" w:hAnsi="PT Astra Serif"/>
          <w:sz w:val="28"/>
          <w:szCs w:val="28"/>
        </w:rPr>
        <w:t>УТВЕРЖДЕН</w:t>
      </w:r>
    </w:p>
    <w:p w:rsidR="00E06C94" w:rsidRPr="0058037B" w:rsidRDefault="005114DE" w:rsidP="00E06C94">
      <w:pPr>
        <w:ind w:left="5670"/>
        <w:outlineLvl w:val="1"/>
        <w:rPr>
          <w:rFonts w:ascii="PT Astra Serif" w:hAnsi="PT Astra Serif"/>
          <w:sz w:val="28"/>
          <w:szCs w:val="28"/>
        </w:rPr>
      </w:pPr>
      <w:r w:rsidRPr="0058037B">
        <w:rPr>
          <w:rFonts w:ascii="PT Astra Serif" w:hAnsi="PT Astra Serif"/>
          <w:sz w:val="28"/>
          <w:szCs w:val="28"/>
        </w:rPr>
        <w:t>приказом Департамента</w:t>
      </w:r>
      <w:r w:rsidR="00C13908">
        <w:rPr>
          <w:rFonts w:ascii="PT Astra Serif" w:hAnsi="PT Astra Serif"/>
          <w:sz w:val="28"/>
          <w:szCs w:val="28"/>
        </w:rPr>
        <w:t xml:space="preserve"> архитектуры и</w:t>
      </w:r>
      <w:r w:rsidRPr="0058037B">
        <w:rPr>
          <w:rFonts w:ascii="PT Astra Serif" w:hAnsi="PT Astra Serif"/>
          <w:sz w:val="28"/>
          <w:szCs w:val="28"/>
        </w:rPr>
        <w:t xml:space="preserve"> строительства Томской области</w:t>
      </w:r>
    </w:p>
    <w:p w:rsidR="00E06C94" w:rsidRPr="0058037B" w:rsidRDefault="005114DE" w:rsidP="00E06C94">
      <w:pPr>
        <w:ind w:left="5670"/>
        <w:outlineLvl w:val="1"/>
        <w:rPr>
          <w:rFonts w:ascii="PT Astra Serif" w:hAnsi="PT Astra Serif"/>
          <w:sz w:val="28"/>
          <w:szCs w:val="28"/>
        </w:rPr>
      </w:pPr>
      <w:r w:rsidRPr="0058037B">
        <w:rPr>
          <w:rFonts w:ascii="PT Astra Serif" w:hAnsi="PT Astra Serif"/>
          <w:sz w:val="28"/>
          <w:szCs w:val="28"/>
        </w:rPr>
        <w:t>от 11.12.2020 № 17-п</w:t>
      </w:r>
    </w:p>
    <w:p w:rsidR="00E06C94" w:rsidRPr="0058037B" w:rsidRDefault="00E06C94" w:rsidP="00E06C94"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</w:p>
    <w:p w:rsidR="00E06C94" w:rsidRPr="0058037B" w:rsidRDefault="00E06C94" w:rsidP="00E06C94"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</w:p>
    <w:p w:rsidR="00E06C94" w:rsidRPr="0058037B" w:rsidRDefault="005114DE" w:rsidP="00E06C94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  <w:hyperlink r:id="rId11" w:history="1">
        <w:r w:rsidRPr="0058037B">
          <w:rPr>
            <w:rFonts w:ascii="PT Astra Serif" w:hAnsi="PT Astra Serif" w:cs="PT Astra Serif"/>
            <w:sz w:val="28"/>
            <w:szCs w:val="28"/>
          </w:rPr>
          <w:t>П</w:t>
        </w:r>
      </w:hyperlink>
      <w:r w:rsidRPr="0058037B">
        <w:rPr>
          <w:rFonts w:ascii="PT Astra Serif" w:hAnsi="PT Astra Serif" w:cs="PT Astra Serif"/>
          <w:sz w:val="28"/>
          <w:szCs w:val="28"/>
        </w:rPr>
        <w:t xml:space="preserve">ЕРЕЧЕНЬ </w:t>
      </w:r>
    </w:p>
    <w:p w:rsidR="00E06C94" w:rsidRPr="0058037B" w:rsidRDefault="005114DE" w:rsidP="00E06C94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  <w:r w:rsidRPr="0058037B">
        <w:rPr>
          <w:rFonts w:ascii="PT Astra Serif" w:hAnsi="PT Astra Serif" w:cs="PT Astra Serif"/>
          <w:sz w:val="28"/>
          <w:szCs w:val="28"/>
        </w:rPr>
        <w:t>отдельных должностей государственной гражданской службы Томской области в Деп</w:t>
      </w:r>
      <w:r w:rsidRPr="0058037B">
        <w:rPr>
          <w:rFonts w:ascii="PT Astra Serif" w:hAnsi="PT Astra Serif" w:cs="PT Astra Serif"/>
          <w:sz w:val="28"/>
          <w:szCs w:val="28"/>
        </w:rPr>
        <w:t>артаменте строительства Томской области, исполнение должностных обязанностей по которым связано с использованием сведений, составляющих государственную тайну, и при назначении на которые конкурс может не проводиться</w:t>
      </w:r>
    </w:p>
    <w:p w:rsidR="00E06C94" w:rsidRPr="0058037B" w:rsidRDefault="00E06C94" w:rsidP="00E06C94"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</w:p>
    <w:p w:rsidR="00E06C94" w:rsidRPr="0058037B" w:rsidRDefault="005114DE" w:rsidP="009B11B8">
      <w:pPr>
        <w:pStyle w:val="ConsPlusNormal"/>
        <w:numPr>
          <w:ilvl w:val="0"/>
          <w:numId w:val="2"/>
        </w:numPr>
        <w:tabs>
          <w:tab w:val="left" w:pos="709"/>
          <w:tab w:val="left" w:pos="1134"/>
        </w:tabs>
        <w:autoSpaceDE w:val="0"/>
        <w:autoSpaceDN w:val="0"/>
        <w:adjustRightInd w:val="0"/>
        <w:ind w:left="0" w:firstLine="709"/>
        <w:rPr>
          <w:rFonts w:ascii="PT Astra Serif" w:hAnsi="PT Astra Serif" w:cs="Times New Roman"/>
          <w:sz w:val="28"/>
          <w:szCs w:val="28"/>
        </w:rPr>
      </w:pPr>
      <w:r w:rsidRPr="0058037B">
        <w:rPr>
          <w:rFonts w:ascii="PT Astra Serif" w:hAnsi="PT Astra Serif" w:cs="Times New Roman"/>
          <w:sz w:val="28"/>
          <w:szCs w:val="28"/>
        </w:rPr>
        <w:t xml:space="preserve">Заместитель начальника департамента по </w:t>
      </w:r>
      <w:r w:rsidRPr="0058037B">
        <w:rPr>
          <w:rFonts w:ascii="PT Astra Serif" w:hAnsi="PT Astra Serif" w:cs="Times New Roman"/>
          <w:sz w:val="28"/>
          <w:szCs w:val="28"/>
        </w:rPr>
        <w:t>общим вопросам.</w:t>
      </w:r>
    </w:p>
    <w:p w:rsidR="00E06C94" w:rsidRPr="0058037B" w:rsidRDefault="005114DE" w:rsidP="009B11B8">
      <w:pPr>
        <w:pStyle w:val="ConsPlusNormal"/>
        <w:numPr>
          <w:ilvl w:val="0"/>
          <w:numId w:val="2"/>
        </w:numPr>
        <w:tabs>
          <w:tab w:val="left" w:pos="709"/>
          <w:tab w:val="left" w:pos="1134"/>
        </w:tabs>
        <w:autoSpaceDE w:val="0"/>
        <w:autoSpaceDN w:val="0"/>
        <w:adjustRightInd w:val="0"/>
        <w:ind w:left="0" w:firstLine="709"/>
        <w:rPr>
          <w:rFonts w:ascii="PT Astra Serif" w:hAnsi="PT Astra Serif" w:cs="Times New Roman"/>
          <w:sz w:val="28"/>
          <w:szCs w:val="28"/>
        </w:rPr>
      </w:pPr>
      <w:r w:rsidRPr="0058037B">
        <w:rPr>
          <w:rFonts w:ascii="PT Astra Serif" w:hAnsi="PT Astra Serif" w:cs="Times New Roman"/>
          <w:sz w:val="28"/>
          <w:szCs w:val="28"/>
        </w:rPr>
        <w:t>Заместитель начальника департамента по строительству.</w:t>
      </w:r>
    </w:p>
    <w:p w:rsidR="00E06C94" w:rsidRPr="0058037B" w:rsidRDefault="005114DE" w:rsidP="009B11B8">
      <w:pPr>
        <w:pStyle w:val="ConsPlusNormal"/>
        <w:numPr>
          <w:ilvl w:val="0"/>
          <w:numId w:val="2"/>
        </w:numPr>
        <w:tabs>
          <w:tab w:val="left" w:pos="709"/>
          <w:tab w:val="left" w:pos="1134"/>
        </w:tabs>
        <w:autoSpaceDE w:val="0"/>
        <w:autoSpaceDN w:val="0"/>
        <w:adjustRightInd w:val="0"/>
        <w:ind w:left="0" w:firstLine="709"/>
        <w:rPr>
          <w:rFonts w:ascii="PT Astra Serif" w:hAnsi="PT Astra Serif" w:cs="Times New Roman"/>
          <w:sz w:val="28"/>
          <w:szCs w:val="28"/>
        </w:rPr>
      </w:pPr>
      <w:r w:rsidRPr="0058037B">
        <w:rPr>
          <w:rFonts w:ascii="PT Astra Serif" w:hAnsi="PT Astra Serif" w:cs="Times New Roman"/>
          <w:sz w:val="28"/>
          <w:szCs w:val="28"/>
        </w:rPr>
        <w:t>Заместитель начальника департамента по цифровой трансформации.</w:t>
      </w:r>
    </w:p>
    <w:p w:rsidR="00E06C94" w:rsidRPr="0058037B" w:rsidRDefault="005114DE" w:rsidP="009B11B8">
      <w:pPr>
        <w:pStyle w:val="ConsPlusNormal"/>
        <w:numPr>
          <w:ilvl w:val="0"/>
          <w:numId w:val="2"/>
        </w:numPr>
        <w:tabs>
          <w:tab w:val="left" w:pos="709"/>
          <w:tab w:val="left" w:pos="1134"/>
        </w:tabs>
        <w:autoSpaceDE w:val="0"/>
        <w:autoSpaceDN w:val="0"/>
        <w:adjustRightInd w:val="0"/>
        <w:ind w:left="0" w:firstLine="709"/>
        <w:rPr>
          <w:rFonts w:ascii="PT Astra Serif" w:hAnsi="PT Astra Serif" w:cs="Times New Roman"/>
          <w:sz w:val="28"/>
          <w:szCs w:val="28"/>
        </w:rPr>
      </w:pPr>
      <w:r w:rsidRPr="0058037B">
        <w:rPr>
          <w:rFonts w:ascii="PT Astra Serif" w:hAnsi="PT Astra Serif" w:cs="PT Astra Serif"/>
          <w:sz w:val="28"/>
          <w:szCs w:val="28"/>
        </w:rPr>
        <w:t>Председатель комитета финансового обеспечения и закупок – главный бухгалтер.</w:t>
      </w:r>
    </w:p>
    <w:p w:rsidR="00E06C94" w:rsidRPr="0058037B" w:rsidRDefault="005114DE" w:rsidP="009B11B8">
      <w:pPr>
        <w:pStyle w:val="ConsPlusNormal"/>
        <w:numPr>
          <w:ilvl w:val="0"/>
          <w:numId w:val="2"/>
        </w:numPr>
        <w:tabs>
          <w:tab w:val="left" w:pos="709"/>
          <w:tab w:val="left" w:pos="1134"/>
          <w:tab w:val="left" w:pos="1276"/>
        </w:tabs>
        <w:autoSpaceDE w:val="0"/>
        <w:autoSpaceDN w:val="0"/>
        <w:adjustRightInd w:val="0"/>
        <w:ind w:left="0" w:firstLine="709"/>
        <w:rPr>
          <w:rFonts w:ascii="PT Astra Serif" w:hAnsi="PT Astra Serif" w:cs="Times New Roman"/>
          <w:sz w:val="28"/>
          <w:szCs w:val="28"/>
        </w:rPr>
      </w:pPr>
      <w:r w:rsidRPr="0058037B">
        <w:rPr>
          <w:rFonts w:ascii="PT Astra Serif" w:hAnsi="PT Astra Serif" w:cs="PT Astra Serif"/>
          <w:sz w:val="28"/>
          <w:szCs w:val="28"/>
        </w:rPr>
        <w:t>Председатель комитета</w:t>
      </w:r>
      <w:r w:rsidRPr="0058037B">
        <w:rPr>
          <w:sz w:val="28"/>
          <w:szCs w:val="28"/>
        </w:rPr>
        <w:t xml:space="preserve"> </w:t>
      </w:r>
      <w:r w:rsidRPr="0058037B">
        <w:rPr>
          <w:rFonts w:ascii="PT Astra Serif" w:hAnsi="PT Astra Serif" w:cs="PT Astra Serif"/>
          <w:sz w:val="28"/>
          <w:szCs w:val="28"/>
        </w:rPr>
        <w:t>организационно-правового</w:t>
      </w:r>
      <w:r w:rsidRPr="0058037B">
        <w:rPr>
          <w:rFonts w:ascii="PT Astra Serif" w:hAnsi="PT Astra Serif" w:cs="PT Astra Serif"/>
          <w:sz w:val="28"/>
          <w:szCs w:val="28"/>
        </w:rPr>
        <w:t xml:space="preserve"> комитета.</w:t>
      </w:r>
    </w:p>
    <w:p w:rsidR="00E06C94" w:rsidRPr="0058037B" w:rsidRDefault="005114DE" w:rsidP="009B11B8">
      <w:pPr>
        <w:pStyle w:val="ConsPlusNormal"/>
        <w:numPr>
          <w:ilvl w:val="0"/>
          <w:numId w:val="2"/>
        </w:numPr>
        <w:tabs>
          <w:tab w:val="left" w:pos="709"/>
          <w:tab w:val="left" w:pos="1134"/>
          <w:tab w:val="left" w:pos="1276"/>
        </w:tabs>
        <w:autoSpaceDE w:val="0"/>
        <w:autoSpaceDN w:val="0"/>
        <w:adjustRightInd w:val="0"/>
        <w:ind w:left="0" w:firstLine="709"/>
        <w:rPr>
          <w:rFonts w:ascii="PT Astra Serif" w:hAnsi="PT Astra Serif" w:cs="Times New Roman"/>
          <w:sz w:val="28"/>
          <w:szCs w:val="28"/>
        </w:rPr>
      </w:pPr>
      <w:r w:rsidRPr="00C13908">
        <w:rPr>
          <w:rFonts w:ascii="PT Astra Serif" w:hAnsi="PT Astra Serif" w:cs="Times New Roman"/>
          <w:sz w:val="28"/>
          <w:szCs w:val="28"/>
          <w:lang w:val="en-US"/>
        </w:rPr>
        <w:t xml:space="preserve">Председатель комитета </w:t>
      </w:r>
      <w:r w:rsidRPr="0058037B">
        <w:rPr>
          <w:rFonts w:ascii="PT Astra Serif" w:hAnsi="PT Astra Serif" w:cs="Times New Roman"/>
          <w:sz w:val="28"/>
          <w:szCs w:val="28"/>
          <w:lang w:val="en-US"/>
        </w:rPr>
        <w:t>цифровой трансформации.</w:t>
      </w:r>
    </w:p>
    <w:p w:rsidR="00E06C94" w:rsidRPr="0058037B" w:rsidRDefault="005114DE" w:rsidP="009B11B8">
      <w:pPr>
        <w:pStyle w:val="ConsPlusNormal"/>
        <w:numPr>
          <w:ilvl w:val="0"/>
          <w:numId w:val="2"/>
        </w:numPr>
        <w:tabs>
          <w:tab w:val="left" w:pos="709"/>
          <w:tab w:val="left" w:pos="1134"/>
          <w:tab w:val="left" w:pos="1276"/>
        </w:tabs>
        <w:autoSpaceDE w:val="0"/>
        <w:autoSpaceDN w:val="0"/>
        <w:adjustRightInd w:val="0"/>
        <w:ind w:left="0" w:firstLine="709"/>
        <w:rPr>
          <w:rFonts w:ascii="PT Astra Serif" w:hAnsi="PT Astra Serif" w:cs="Times New Roman"/>
          <w:sz w:val="28"/>
          <w:szCs w:val="28"/>
        </w:rPr>
      </w:pPr>
      <w:r w:rsidRPr="00C13908">
        <w:rPr>
          <w:rFonts w:ascii="PT Astra Serif" w:hAnsi="PT Astra Serif" w:cs="Times New Roman"/>
          <w:sz w:val="28"/>
          <w:szCs w:val="28"/>
        </w:rPr>
        <w:t>Председатель комитета капитального строительства</w:t>
      </w:r>
      <w:r w:rsidR="00C13908">
        <w:rPr>
          <w:rFonts w:ascii="PT Astra Serif" w:hAnsi="PT Astra Serif" w:cs="Times New Roman"/>
          <w:sz w:val="28"/>
          <w:szCs w:val="28"/>
        </w:rPr>
        <w:t xml:space="preserve"> – заместитель начальника департамента</w:t>
      </w:r>
      <w:r w:rsidRPr="00C13908">
        <w:rPr>
          <w:rFonts w:ascii="PT Astra Serif" w:hAnsi="PT Astra Serif" w:cs="Times New Roman"/>
          <w:sz w:val="28"/>
          <w:szCs w:val="28"/>
        </w:rPr>
        <w:t>.</w:t>
      </w:r>
    </w:p>
    <w:p w:rsidR="00E06C94" w:rsidRPr="0058037B" w:rsidRDefault="005114DE" w:rsidP="009B11B8">
      <w:pPr>
        <w:pStyle w:val="ConsPlusNormal"/>
        <w:numPr>
          <w:ilvl w:val="0"/>
          <w:numId w:val="2"/>
        </w:numPr>
        <w:tabs>
          <w:tab w:val="left" w:pos="709"/>
          <w:tab w:val="left" w:pos="1134"/>
          <w:tab w:val="left" w:pos="1276"/>
        </w:tabs>
        <w:autoSpaceDE w:val="0"/>
        <w:autoSpaceDN w:val="0"/>
        <w:adjustRightInd w:val="0"/>
        <w:ind w:left="0" w:firstLine="709"/>
        <w:rPr>
          <w:rFonts w:ascii="PT Astra Serif" w:hAnsi="PT Astra Serif" w:cs="Times New Roman"/>
          <w:color w:val="000000" w:themeColor="text1"/>
          <w:sz w:val="28"/>
          <w:szCs w:val="28"/>
        </w:rPr>
      </w:pPr>
      <w:r w:rsidRPr="0058037B">
        <w:rPr>
          <w:rFonts w:ascii="PT Astra Serif" w:hAnsi="PT Astra Serif" w:cs="Times New Roman"/>
          <w:color w:val="000000" w:themeColor="text1"/>
          <w:sz w:val="28"/>
          <w:szCs w:val="28"/>
        </w:rPr>
        <w:t>Председатель комитета капитального ремонта объектов социальной сферы.</w:t>
      </w:r>
    </w:p>
    <w:p w:rsidR="00E06C94" w:rsidRPr="0058037B" w:rsidRDefault="005114DE" w:rsidP="009B11B8">
      <w:pPr>
        <w:pStyle w:val="ConsPlusNormal"/>
        <w:numPr>
          <w:ilvl w:val="0"/>
          <w:numId w:val="2"/>
        </w:numPr>
        <w:tabs>
          <w:tab w:val="left" w:pos="709"/>
          <w:tab w:val="left" w:pos="1134"/>
          <w:tab w:val="left" w:pos="1276"/>
        </w:tabs>
        <w:autoSpaceDE w:val="0"/>
        <w:autoSpaceDN w:val="0"/>
        <w:adjustRightInd w:val="0"/>
        <w:ind w:left="0" w:firstLine="709"/>
        <w:rPr>
          <w:rFonts w:ascii="PT Astra Serif" w:hAnsi="PT Astra Serif" w:cs="Times New Roman"/>
          <w:sz w:val="28"/>
          <w:szCs w:val="28"/>
        </w:rPr>
      </w:pPr>
      <w:r w:rsidRPr="0058037B">
        <w:rPr>
          <w:rFonts w:ascii="PT Astra Serif" w:hAnsi="PT Astra Serif" w:cs="PT Astra Serif"/>
          <w:sz w:val="28"/>
          <w:szCs w:val="28"/>
        </w:rPr>
        <w:t xml:space="preserve">Заместитель председателя </w:t>
      </w:r>
      <w:r w:rsidRPr="0058037B">
        <w:rPr>
          <w:rFonts w:ascii="PT Astra Serif" w:hAnsi="PT Astra Serif" w:cs="PT Astra Serif"/>
          <w:sz w:val="28"/>
          <w:szCs w:val="28"/>
        </w:rPr>
        <w:t>организационно-правового комитета.</w:t>
      </w:r>
    </w:p>
    <w:p w:rsidR="00E06C94" w:rsidRPr="0058037B" w:rsidRDefault="005114DE" w:rsidP="009B11B8">
      <w:pPr>
        <w:pStyle w:val="ConsPlusNormal"/>
        <w:numPr>
          <w:ilvl w:val="0"/>
          <w:numId w:val="2"/>
        </w:numPr>
        <w:tabs>
          <w:tab w:val="left" w:pos="709"/>
          <w:tab w:val="left" w:pos="1134"/>
          <w:tab w:val="left" w:pos="1276"/>
        </w:tabs>
        <w:autoSpaceDE w:val="0"/>
        <w:autoSpaceDN w:val="0"/>
        <w:adjustRightInd w:val="0"/>
        <w:ind w:left="0" w:firstLine="709"/>
        <w:rPr>
          <w:rFonts w:ascii="PT Astra Serif" w:hAnsi="PT Astra Serif" w:cs="Times New Roman"/>
          <w:sz w:val="28"/>
          <w:szCs w:val="28"/>
        </w:rPr>
      </w:pPr>
      <w:r w:rsidRPr="0058037B">
        <w:rPr>
          <w:rFonts w:ascii="PT Astra Serif" w:hAnsi="PT Astra Serif" w:cs="PT Astra Serif"/>
          <w:sz w:val="28"/>
          <w:szCs w:val="28"/>
        </w:rPr>
        <w:t>Главный специалист по мобилизационной работе.</w:t>
      </w:r>
    </w:p>
    <w:p w:rsidR="00E06C94" w:rsidRPr="0058037B" w:rsidRDefault="005114DE" w:rsidP="009B11B8">
      <w:pPr>
        <w:pStyle w:val="ConsPlusNormal"/>
        <w:numPr>
          <w:ilvl w:val="0"/>
          <w:numId w:val="2"/>
        </w:numPr>
        <w:tabs>
          <w:tab w:val="left" w:pos="709"/>
          <w:tab w:val="left" w:pos="1134"/>
          <w:tab w:val="left" w:pos="1276"/>
        </w:tabs>
        <w:autoSpaceDE w:val="0"/>
        <w:autoSpaceDN w:val="0"/>
        <w:adjustRightInd w:val="0"/>
        <w:ind w:left="0" w:firstLine="709"/>
        <w:rPr>
          <w:rFonts w:ascii="PT Astra Serif" w:hAnsi="PT Astra Serif" w:cs="Times New Roman"/>
          <w:sz w:val="28"/>
          <w:szCs w:val="28"/>
        </w:rPr>
      </w:pPr>
      <w:r w:rsidRPr="0058037B">
        <w:rPr>
          <w:rFonts w:ascii="PT Astra Serif" w:hAnsi="PT Astra Serif" w:cs="PT Astra Serif"/>
          <w:sz w:val="28"/>
          <w:szCs w:val="28"/>
        </w:rPr>
        <w:t>Главный специалист.</w:t>
      </w:r>
    </w:p>
    <w:p w:rsidR="00E06C94" w:rsidRDefault="00E06C94" w:rsidP="00C13908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34227D" w:rsidRDefault="0034227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235837" w:rsidTr="00EB6E60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277E1" w:rsidRDefault="007277E1" w:rsidP="00EB6E6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277E1" w:rsidRDefault="005114DE" w:rsidP="00EB6E6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C13908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C13908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C13908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277E1" w:rsidRDefault="005114DE" w:rsidP="00EB6E60">
            <w:pPr>
              <w:tabs>
                <w:tab w:val="left" w:pos="7088"/>
              </w:tabs>
              <w:jc w:val="righ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7277E1" w:rsidRDefault="007277E1" w:rsidP="00EB6E60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</w:tr>
    </w:tbl>
    <w:p w:rsidR="0034227D" w:rsidRDefault="0034227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4227D" w:rsidRDefault="0034227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4227D" w:rsidRDefault="0034227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4227D" w:rsidRDefault="0034227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95E19" w:rsidRDefault="00995E1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D2587" w:rsidRDefault="009D258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D2587" w:rsidRDefault="009D258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95E19" w:rsidRPr="00995E19" w:rsidRDefault="00995E1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sectPr w:rsidR="00995E19" w:rsidRPr="00995E19" w:rsidSect="00C13908">
      <w:headerReference w:type="first" r:id="rId12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14DE" w:rsidRDefault="005114DE">
      <w:r>
        <w:separator/>
      </w:r>
    </w:p>
  </w:endnote>
  <w:endnote w:type="continuationSeparator" w:id="0">
    <w:p w:rsidR="005114DE" w:rsidRDefault="005114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14DE" w:rsidRDefault="005114DE">
      <w:r>
        <w:separator/>
      </w:r>
    </w:p>
  </w:footnote>
  <w:footnote w:type="continuationSeparator" w:id="0">
    <w:p w:rsidR="005114DE" w:rsidRDefault="005114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3CF8" w:rsidRPr="00C13908" w:rsidRDefault="005114DE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C13908">
      <w:rPr>
        <w:rFonts w:ascii="PT Astra Serif" w:hAnsi="PT Astra Serif"/>
        <w:b w:val="0"/>
        <w:sz w:val="24"/>
        <w:szCs w:val="24"/>
      </w:rPr>
      <w:fldChar w:fldCharType="begin"/>
    </w:r>
    <w:r w:rsidRPr="00C13908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C13908">
      <w:rPr>
        <w:rFonts w:ascii="PT Astra Serif" w:hAnsi="PT Astra Serif"/>
        <w:b w:val="0"/>
        <w:sz w:val="24"/>
        <w:szCs w:val="24"/>
      </w:rPr>
      <w:fldChar w:fldCharType="separate"/>
    </w:r>
    <w:r w:rsidR="007277E1">
      <w:rPr>
        <w:rFonts w:ascii="PT Astra Serif" w:hAnsi="PT Astra Serif"/>
        <w:b w:val="0"/>
        <w:noProof/>
        <w:sz w:val="24"/>
        <w:szCs w:val="24"/>
      </w:rPr>
      <w:t>2</w:t>
    </w:r>
    <w:r w:rsidRPr="00C13908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3CF8" w:rsidRDefault="005114DE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E3CF8" w:rsidRDefault="005114D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строительства</w:t>
    </w:r>
    <w:r w:rsidR="006A21CA">
      <w:rPr>
        <w:rFonts w:ascii="PT Astra Serif" w:eastAsia="PT Astra Serif" w:hAnsi="PT Astra Serif" w:cs="PT Astra Serif"/>
        <w:sz w:val="30"/>
        <w:szCs w:val="30"/>
        <w:lang w:val="en-US"/>
      </w:rPr>
      <w:t xml:space="preserve"> </w:t>
    </w: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BE3CF8" w:rsidRDefault="005114DE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3908" w:rsidRPr="00C13908" w:rsidRDefault="00C13908" w:rsidP="00C13908">
    <w:pPr>
      <w:pStyle w:val="af"/>
      <w:rPr>
        <w:rFonts w:eastAsia="PT Astra Serif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822C9A"/>
    <w:multiLevelType w:val="hybridMultilevel"/>
    <w:tmpl w:val="E5384A00"/>
    <w:lvl w:ilvl="0" w:tplc="BBBCAA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E11C928C" w:tentative="1">
      <w:start w:val="1"/>
      <w:numFmt w:val="lowerLetter"/>
      <w:lvlText w:val="%2."/>
      <w:lvlJc w:val="left"/>
      <w:pPr>
        <w:ind w:left="1789" w:hanging="360"/>
      </w:pPr>
    </w:lvl>
    <w:lvl w:ilvl="2" w:tplc="8E48EBF2" w:tentative="1">
      <w:start w:val="1"/>
      <w:numFmt w:val="lowerRoman"/>
      <w:lvlText w:val="%3."/>
      <w:lvlJc w:val="right"/>
      <w:pPr>
        <w:ind w:left="2509" w:hanging="180"/>
      </w:pPr>
    </w:lvl>
    <w:lvl w:ilvl="3" w:tplc="21868C10" w:tentative="1">
      <w:start w:val="1"/>
      <w:numFmt w:val="decimal"/>
      <w:lvlText w:val="%4."/>
      <w:lvlJc w:val="left"/>
      <w:pPr>
        <w:ind w:left="3229" w:hanging="360"/>
      </w:pPr>
    </w:lvl>
    <w:lvl w:ilvl="4" w:tplc="BA3C1FCC" w:tentative="1">
      <w:start w:val="1"/>
      <w:numFmt w:val="lowerLetter"/>
      <w:lvlText w:val="%5."/>
      <w:lvlJc w:val="left"/>
      <w:pPr>
        <w:ind w:left="3949" w:hanging="360"/>
      </w:pPr>
    </w:lvl>
    <w:lvl w:ilvl="5" w:tplc="30E65630" w:tentative="1">
      <w:start w:val="1"/>
      <w:numFmt w:val="lowerRoman"/>
      <w:lvlText w:val="%6."/>
      <w:lvlJc w:val="right"/>
      <w:pPr>
        <w:ind w:left="4669" w:hanging="180"/>
      </w:pPr>
    </w:lvl>
    <w:lvl w:ilvl="6" w:tplc="E03299D6" w:tentative="1">
      <w:start w:val="1"/>
      <w:numFmt w:val="decimal"/>
      <w:lvlText w:val="%7."/>
      <w:lvlJc w:val="left"/>
      <w:pPr>
        <w:ind w:left="5389" w:hanging="360"/>
      </w:pPr>
    </w:lvl>
    <w:lvl w:ilvl="7" w:tplc="39B07F68" w:tentative="1">
      <w:start w:val="1"/>
      <w:numFmt w:val="lowerLetter"/>
      <w:lvlText w:val="%8."/>
      <w:lvlJc w:val="left"/>
      <w:pPr>
        <w:ind w:left="6109" w:hanging="360"/>
      </w:pPr>
    </w:lvl>
    <w:lvl w:ilvl="8" w:tplc="2514D9EC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C895987"/>
    <w:multiLevelType w:val="hybridMultilevel"/>
    <w:tmpl w:val="432C6104"/>
    <w:lvl w:ilvl="0" w:tplc="236AE2A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7B701B0E" w:tentative="1">
      <w:start w:val="1"/>
      <w:numFmt w:val="lowerLetter"/>
      <w:lvlText w:val="%2."/>
      <w:lvlJc w:val="left"/>
      <w:pPr>
        <w:ind w:left="1789" w:hanging="360"/>
      </w:pPr>
    </w:lvl>
    <w:lvl w:ilvl="2" w:tplc="7056EF44" w:tentative="1">
      <w:start w:val="1"/>
      <w:numFmt w:val="lowerRoman"/>
      <w:lvlText w:val="%3."/>
      <w:lvlJc w:val="right"/>
      <w:pPr>
        <w:ind w:left="2509" w:hanging="180"/>
      </w:pPr>
    </w:lvl>
    <w:lvl w:ilvl="3" w:tplc="89E478C6" w:tentative="1">
      <w:start w:val="1"/>
      <w:numFmt w:val="decimal"/>
      <w:lvlText w:val="%4."/>
      <w:lvlJc w:val="left"/>
      <w:pPr>
        <w:ind w:left="3229" w:hanging="360"/>
      </w:pPr>
    </w:lvl>
    <w:lvl w:ilvl="4" w:tplc="E8F827C4" w:tentative="1">
      <w:start w:val="1"/>
      <w:numFmt w:val="lowerLetter"/>
      <w:lvlText w:val="%5."/>
      <w:lvlJc w:val="left"/>
      <w:pPr>
        <w:ind w:left="3949" w:hanging="360"/>
      </w:pPr>
    </w:lvl>
    <w:lvl w:ilvl="5" w:tplc="D24C3E4C" w:tentative="1">
      <w:start w:val="1"/>
      <w:numFmt w:val="lowerRoman"/>
      <w:lvlText w:val="%6."/>
      <w:lvlJc w:val="right"/>
      <w:pPr>
        <w:ind w:left="4669" w:hanging="180"/>
      </w:pPr>
    </w:lvl>
    <w:lvl w:ilvl="6" w:tplc="61848ED0" w:tentative="1">
      <w:start w:val="1"/>
      <w:numFmt w:val="decimal"/>
      <w:lvlText w:val="%7."/>
      <w:lvlJc w:val="left"/>
      <w:pPr>
        <w:ind w:left="5389" w:hanging="360"/>
      </w:pPr>
    </w:lvl>
    <w:lvl w:ilvl="7" w:tplc="2B12BC3C" w:tentative="1">
      <w:start w:val="1"/>
      <w:numFmt w:val="lowerLetter"/>
      <w:lvlText w:val="%8."/>
      <w:lvlJc w:val="left"/>
      <w:pPr>
        <w:ind w:left="6109" w:hanging="360"/>
      </w:pPr>
    </w:lvl>
    <w:lvl w:ilvl="8" w:tplc="D69E1F0C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CF8"/>
    <w:rsid w:val="0008093E"/>
    <w:rsid w:val="000D7D67"/>
    <w:rsid w:val="00147EBE"/>
    <w:rsid w:val="00160D82"/>
    <w:rsid w:val="001613F7"/>
    <w:rsid w:val="00235837"/>
    <w:rsid w:val="002D5341"/>
    <w:rsid w:val="0034227D"/>
    <w:rsid w:val="00427163"/>
    <w:rsid w:val="005114DE"/>
    <w:rsid w:val="0058037B"/>
    <w:rsid w:val="005A279C"/>
    <w:rsid w:val="00622311"/>
    <w:rsid w:val="0062683D"/>
    <w:rsid w:val="006A21CA"/>
    <w:rsid w:val="00706C32"/>
    <w:rsid w:val="007277E1"/>
    <w:rsid w:val="0075793F"/>
    <w:rsid w:val="007959C2"/>
    <w:rsid w:val="008F6627"/>
    <w:rsid w:val="009061E7"/>
    <w:rsid w:val="00995E19"/>
    <w:rsid w:val="009B11B8"/>
    <w:rsid w:val="009D2587"/>
    <w:rsid w:val="00A373D7"/>
    <w:rsid w:val="00A6194E"/>
    <w:rsid w:val="00AC3D75"/>
    <w:rsid w:val="00B96B1D"/>
    <w:rsid w:val="00BD1C61"/>
    <w:rsid w:val="00BE3CF8"/>
    <w:rsid w:val="00C13908"/>
    <w:rsid w:val="00E06C94"/>
    <w:rsid w:val="00EB6E60"/>
    <w:rsid w:val="00EE6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A90DDB-3180-4D1D-85F1-6CCB0A9BF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77E1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ConsPlusTitle">
    <w:name w:val="ConsPlusTitle"/>
    <w:rsid w:val="00E06C9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3E26FD4CA22FB659E25F8B8BB9A03C6BF86731BCCE146662C5E375AF0347E85F1BA6FED1AD0DB323023F03402F34BC4D88275A60A18785A1031CC32fB4CC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824686C777C0E61378DCF2A427384E127CCC84BDE4B5F181E250C7F6F74FF553D948B1A3456A4AC95EB39BBB75636BC7680CC3FE2E54FAEFCE4C67A25v9I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445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Шабунина Екатерина Алексеевна</cp:lastModifiedBy>
  <cp:revision>2</cp:revision>
  <cp:lastPrinted>2024-09-09T07:15:00Z</cp:lastPrinted>
  <dcterms:created xsi:type="dcterms:W3CDTF">2024-11-19T03:50:00Z</dcterms:created>
  <dcterms:modified xsi:type="dcterms:W3CDTF">2024-11-19T03:50:00Z</dcterms:modified>
</cp:coreProperties>
</file>